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BF" w:rsidRDefault="00AE5577" w:rsidP="00AE5577">
      <w:pPr>
        <w:jc w:val="center"/>
        <w:rPr>
          <w:rFonts w:ascii="Sassoon Primary" w:hAnsi="Sassoon Primary"/>
          <w:sz w:val="48"/>
          <w:szCs w:val="48"/>
          <w:u w:val="single"/>
          <w:lang w:val="en-US"/>
        </w:rPr>
      </w:pPr>
      <w:r w:rsidRPr="00AE5577">
        <w:rPr>
          <w:rFonts w:ascii="Sassoon Primary" w:hAnsi="Sassoon Primary"/>
          <w:sz w:val="48"/>
          <w:szCs w:val="48"/>
          <w:lang w:val="en-US"/>
        </w:rPr>
        <w:drawing>
          <wp:anchor distT="0" distB="0" distL="114300" distR="114300" simplePos="0" relativeHeight="251659264" behindDoc="0" locked="0" layoutInCell="1" allowOverlap="1">
            <wp:simplePos x="0" y="0"/>
            <wp:positionH relativeFrom="column">
              <wp:posOffset>4134527</wp:posOffset>
            </wp:positionH>
            <wp:positionV relativeFrom="paragraph">
              <wp:posOffset>5712460</wp:posOffset>
            </wp:positionV>
            <wp:extent cx="789404" cy="5180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9404" cy="518001"/>
                    </a:xfrm>
                    <a:prstGeom prst="rect">
                      <a:avLst/>
                    </a:prstGeom>
                  </pic:spPr>
                </pic:pic>
              </a:graphicData>
            </a:graphic>
            <wp14:sizeRelH relativeFrom="page">
              <wp14:pctWidth>0</wp14:pctWidth>
            </wp14:sizeRelH>
            <wp14:sizeRelV relativeFrom="page">
              <wp14:pctHeight>0</wp14:pctHeight>
            </wp14:sizeRelV>
          </wp:anchor>
        </w:drawing>
      </w:r>
      <w:r w:rsidRPr="00AE5577">
        <w:rPr>
          <w:rFonts w:ascii="Sassoon Primary" w:hAnsi="Sassoon Primary"/>
          <w:sz w:val="48"/>
          <w:szCs w:val="48"/>
          <w:lang w:val="en-US"/>
        </w:rPr>
        <w:drawing>
          <wp:anchor distT="0" distB="0" distL="114300" distR="114300" simplePos="0" relativeHeight="251658240" behindDoc="0" locked="0" layoutInCell="1" allowOverlap="1" wp14:anchorId="1CB96DB3" wp14:editId="10B23DC7">
            <wp:simplePos x="0" y="0"/>
            <wp:positionH relativeFrom="page">
              <wp:align>left</wp:align>
            </wp:positionH>
            <wp:positionV relativeFrom="paragraph">
              <wp:posOffset>537210</wp:posOffset>
            </wp:positionV>
            <wp:extent cx="7505700" cy="7101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05700" cy="7101205"/>
                    </a:xfrm>
                    <a:prstGeom prst="rect">
                      <a:avLst/>
                    </a:prstGeom>
                  </pic:spPr>
                </pic:pic>
              </a:graphicData>
            </a:graphic>
            <wp14:sizeRelH relativeFrom="page">
              <wp14:pctWidth>0</wp14:pctWidth>
            </wp14:sizeRelH>
            <wp14:sizeRelV relativeFrom="page">
              <wp14:pctHeight>0</wp14:pctHeight>
            </wp14:sizeRelV>
          </wp:anchor>
        </w:drawing>
      </w:r>
      <w:r w:rsidRPr="00AE5577">
        <w:rPr>
          <w:rFonts w:ascii="Sassoon Primary" w:hAnsi="Sassoon Primary"/>
          <w:sz w:val="48"/>
          <w:szCs w:val="48"/>
          <w:u w:val="single"/>
          <w:lang w:val="en-US"/>
        </w:rPr>
        <w:t>Month Wheel</w:t>
      </w:r>
    </w:p>
    <w:p w:rsidR="00AE5577" w:rsidRDefault="00AE5577" w:rsidP="00AE5577">
      <w:pPr>
        <w:jc w:val="center"/>
        <w:rPr>
          <w:rFonts w:ascii="Sassoon Primary" w:hAnsi="Sassoon Primary"/>
          <w:sz w:val="48"/>
          <w:szCs w:val="48"/>
          <w:u w:val="single"/>
          <w:lang w:val="en-US"/>
        </w:rPr>
      </w:pPr>
    </w:p>
    <w:p w:rsidR="00AE5577" w:rsidRPr="00AE5577" w:rsidRDefault="00AE5577" w:rsidP="00AE5577">
      <w:pPr>
        <w:rPr>
          <w:rFonts w:ascii="Sassoon Primary" w:hAnsi="Sassoon Primary"/>
          <w:sz w:val="48"/>
          <w:szCs w:val="48"/>
          <w:lang w:val="en-US"/>
        </w:rPr>
      </w:pPr>
      <w:r>
        <w:rPr>
          <w:rFonts w:ascii="Sassoon Primary" w:hAnsi="Sassoon Primary"/>
          <w:sz w:val="48"/>
          <w:szCs w:val="48"/>
          <w:lang w:val="en-US"/>
        </w:rPr>
        <w:t>Fill your wheel with lovely produce which can be grown in the UK (in the month they need to be sown or planted). We might use your ideas for our School Garden!</w:t>
      </w:r>
      <w:bookmarkStart w:id="0" w:name="_GoBack"/>
      <w:bookmarkEnd w:id="0"/>
    </w:p>
    <w:sectPr w:rsidR="00AE5577" w:rsidRPr="00AE5577" w:rsidSect="00AE55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77"/>
    <w:rsid w:val="00A07808"/>
    <w:rsid w:val="00AE5577"/>
    <w:rsid w:val="00FB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5916"/>
  <w15:chartTrackingRefBased/>
  <w15:docId w15:val="{29F6112B-7580-4D35-A4B5-9C3B9BD3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Randle</dc:creator>
  <cp:keywords/>
  <dc:description/>
  <cp:lastModifiedBy>E Randle</cp:lastModifiedBy>
  <cp:revision>1</cp:revision>
  <dcterms:created xsi:type="dcterms:W3CDTF">2021-02-23T15:57:00Z</dcterms:created>
  <dcterms:modified xsi:type="dcterms:W3CDTF">2021-02-23T16:06:00Z</dcterms:modified>
</cp:coreProperties>
</file>