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6AD4BE28" w:rsidR="00E950A1" w:rsidRPr="008E3FC0" w:rsidRDefault="00CC342F" w:rsidP="000337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4389" w:type="dxa"/>
          </w:tcPr>
          <w:p w14:paraId="031A7242" w14:textId="52513B69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58B08A" wp14:editId="752F398E">
                  <wp:simplePos x="0" y="0"/>
                  <wp:positionH relativeFrom="margin">
                    <wp:posOffset>1577340</wp:posOffset>
                  </wp:positionH>
                  <wp:positionV relativeFrom="margin">
                    <wp:posOffset>155575</wp:posOffset>
                  </wp:positionV>
                  <wp:extent cx="812800" cy="590550"/>
                  <wp:effectExtent l="0" t="0" r="6350" b="0"/>
                  <wp:wrapSquare wrapText="bothSides"/>
                  <wp:docPr id="2" name="Picture 2" descr="Image result for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533CE473" w:rsidR="00E950A1" w:rsidRPr="008E3FC0" w:rsidRDefault="00CC342F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0B33B804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</w:t>
            </w:r>
            <w:r w:rsidR="00B01DCA">
              <w:rPr>
                <w:rFonts w:ascii="Arial" w:hAnsi="Arial" w:cs="Arial"/>
              </w:rPr>
              <w:t>-</w:t>
            </w:r>
            <w:r w:rsidR="005B1D5D">
              <w:rPr>
                <w:rFonts w:ascii="Arial" w:hAnsi="Arial" w:cs="Arial"/>
              </w:rPr>
              <w:t xml:space="preserve"> </w:t>
            </w:r>
            <w:r w:rsidR="00643EE9">
              <w:rPr>
                <w:rFonts w:ascii="Arial" w:hAnsi="Arial" w:cs="Arial"/>
              </w:rPr>
              <w:t>ART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078B5270" w:rsidR="00E950A1" w:rsidRDefault="00B829B6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FRIDAY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6C67816D" w14:textId="04657AD8" w:rsidR="008D7B07" w:rsidRDefault="00E950A1" w:rsidP="00177248">
            <w:pPr>
              <w:spacing w:line="240" w:lineRule="auto"/>
            </w:pPr>
            <w:r>
              <w:t>Prior to the lesson starting can you please watch this video and complete the tasks</w:t>
            </w:r>
            <w:r w:rsidR="009A05C3">
              <w:t xml:space="preserve"> </w:t>
            </w:r>
            <w:hyperlink r:id="rId12" w:history="1">
              <w:r w:rsidR="00B3565F" w:rsidRPr="00B3565F">
                <w:rPr>
                  <w:color w:val="0000FF"/>
                  <w:u w:val="single"/>
                </w:rPr>
                <w:t>To practise and apply knowledge of suffixes: More -er and -est, including test (thenational.academy)</w:t>
              </w:r>
            </w:hyperlink>
          </w:p>
          <w:p w14:paraId="26C1DC4F" w14:textId="00448ABB" w:rsidR="00C47A76" w:rsidRDefault="00E950A1" w:rsidP="00DE637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7E0D">
              <w:rPr>
                <w:highlight w:val="green"/>
              </w:rPr>
              <w:t>After</w:t>
            </w:r>
            <w:r>
              <w:rPr>
                <w:highlight w:val="green"/>
              </w:rPr>
              <w:t>,</w:t>
            </w:r>
            <w:r w:rsidRPr="00EF7E0D">
              <w:rPr>
                <w:highlight w:val="green"/>
              </w:rPr>
              <w:t xml:space="preserve"> can you practice your word of the day: </w:t>
            </w:r>
            <w:r>
              <w:t xml:space="preserve"> </w:t>
            </w:r>
            <w:r w:rsidR="00F60B86">
              <w:rPr>
                <w:b/>
                <w:bCs/>
              </w:rPr>
              <w:t>Mischievous</w:t>
            </w:r>
          </w:p>
          <w:p w14:paraId="311A05C6" w14:textId="77777777" w:rsidR="00B90B69" w:rsidRDefault="00B90B69" w:rsidP="00B90B6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17E7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LC: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I can add fractions within 1. (numerators)</w:t>
            </w:r>
          </w:p>
          <w:p w14:paraId="4E5C56D8" w14:textId="77777777" w:rsidR="00B90B69" w:rsidRPr="00860F06" w:rsidRDefault="00B90B69" w:rsidP="00B90B6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LC: I can find a fraction of an amount. (Denominators)</w:t>
            </w:r>
          </w:p>
          <w:p w14:paraId="477C751C" w14:textId="77777777" w:rsidR="00B90B69" w:rsidRPr="006D1E16" w:rsidRDefault="00B90B69" w:rsidP="00B90B6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0CA58872" w14:textId="77777777" w:rsidR="00B90B69" w:rsidRPr="006D1E16" w:rsidRDefault="00B90B69" w:rsidP="00B90B6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and worksheets </w:t>
            </w:r>
          </w:p>
          <w:p w14:paraId="457025A7" w14:textId="77777777" w:rsidR="00B90B69" w:rsidRPr="0078484B" w:rsidRDefault="00B90B69" w:rsidP="00B90B69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7A613FE5" w14:textId="77777777" w:rsidR="00B90B69" w:rsidRPr="00033770" w:rsidRDefault="00B90B69" w:rsidP="00B90B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 xml:space="preserve">This will be a live session delivered by Mrs Visick via TEAMS. Please </w:t>
            </w:r>
            <w:r>
              <w:rPr>
                <w:rFonts w:ascii="Arial" w:hAnsi="Arial" w:cs="Arial"/>
                <w:sz w:val="20"/>
                <w:szCs w:val="20"/>
              </w:rPr>
              <w:t>return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0FEF4362" w14:textId="77777777" w:rsidR="0009049F" w:rsidRDefault="0009049F" w:rsidP="0009049F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8F8ADF0" w14:textId="77777777" w:rsidR="0009049F" w:rsidRDefault="0009049F" w:rsidP="0009049F">
            <w:pPr>
              <w:spacing w:line="240" w:lineRule="auto"/>
              <w:ind w:left="360"/>
              <w:rPr>
                <w:rFonts w:ascii="Arial" w:hAnsi="Arial" w:cs="Arial"/>
              </w:rPr>
            </w:pPr>
            <w:r w:rsidRPr="006D57C9">
              <w:rPr>
                <w:rFonts w:ascii="Arial" w:hAnsi="Arial" w:cs="Arial"/>
                <w:sz w:val="20"/>
                <w:szCs w:val="20"/>
                <w:highlight w:val="yellow"/>
              </w:rPr>
              <w:t>10:45 AM We will have a 15 minute break and then continue with maths. Please do not leave the session</w:t>
            </w:r>
            <w:r w:rsidRPr="006D57C9">
              <w:rPr>
                <w:rFonts w:ascii="Arial" w:hAnsi="Arial" w:cs="Arial"/>
                <w:highlight w:val="yellow"/>
              </w:rPr>
              <w:t>.</w:t>
            </w:r>
            <w:r w:rsidRPr="006D57C9">
              <w:rPr>
                <w:rFonts w:ascii="Arial" w:hAnsi="Arial" w:cs="Arial"/>
              </w:rPr>
              <w:t xml:space="preserve"> </w:t>
            </w:r>
          </w:p>
          <w:p w14:paraId="25B32F9C" w14:textId="7A266FD3" w:rsidR="00B90B69" w:rsidRPr="006D57C9" w:rsidRDefault="00B90B69" w:rsidP="006D57C9">
            <w:pPr>
              <w:spacing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9" w:type="dxa"/>
          </w:tcPr>
          <w:p w14:paraId="3C0B9F49" w14:textId="3581F6C1" w:rsidR="00837B9C" w:rsidRDefault="00910679" w:rsidP="00933D1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Assembly 11</w:t>
            </w:r>
            <w:r w:rsidR="002B74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:00am</w:t>
            </w:r>
          </w:p>
          <w:p w14:paraId="55E420A8" w14:textId="2BC59F01" w:rsidR="002B74D7" w:rsidRDefault="002B74D7" w:rsidP="00933D1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771B843" w14:textId="02E7CC1F" w:rsidR="002B74D7" w:rsidRDefault="002B74D7" w:rsidP="00933D1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log on to the </w:t>
            </w:r>
            <w:r w:rsidR="002846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separate invite on Teams.</w:t>
            </w:r>
          </w:p>
          <w:p w14:paraId="60CE04DC" w14:textId="5A9D5E56" w:rsidR="00B837A3" w:rsidRDefault="00B837A3" w:rsidP="00933D1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238F117" w14:textId="77777777" w:rsidR="00B837A3" w:rsidRDefault="00B837A3" w:rsidP="00933D1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C34A834" w14:textId="524BABD3" w:rsidR="00933D13" w:rsidRDefault="00933D13" w:rsidP="00933D1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LC I can use my VIPER skills to answer questions about a film.</w:t>
            </w:r>
          </w:p>
          <w:p w14:paraId="04EF8FF6" w14:textId="77777777" w:rsidR="0009049F" w:rsidRDefault="0009049F" w:rsidP="00B31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25901B" w14:textId="641E9964" w:rsidR="00933D13" w:rsidRDefault="00933D13" w:rsidP="00933D1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6B164501" w14:textId="77777777" w:rsidR="00933D13" w:rsidRPr="00AB308A" w:rsidRDefault="00933D13" w:rsidP="00933D1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will need:</w:t>
            </w:r>
          </w:p>
          <w:p w14:paraId="4D456F5B" w14:textId="77777777" w:rsidR="00033770" w:rsidRDefault="00033770" w:rsidP="00C434B2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5563B9B0" w14:textId="42E88357" w:rsidR="00E950A1" w:rsidRPr="00507C15" w:rsidRDefault="0027727C" w:rsidP="0027727C">
            <w:pPr>
              <w:tabs>
                <w:tab w:val="left" w:pos="273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037" w:type="dxa"/>
          </w:tcPr>
          <w:p w14:paraId="1E4B8858" w14:textId="1F37A6E4" w:rsidR="00F31452" w:rsidRDefault="00643EE9" w:rsidP="00A64730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ART</w:t>
            </w:r>
          </w:p>
          <w:p w14:paraId="691C2A48" w14:textId="6C44C140" w:rsidR="00B15216" w:rsidRPr="005E400F" w:rsidRDefault="00B15216" w:rsidP="00A64730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5E400F">
              <w:rPr>
                <w:rFonts w:ascii="Arial" w:hAnsi="Arial" w:cs="Arial"/>
                <w:b/>
                <w:bCs/>
                <w:u w:val="single"/>
              </w:rPr>
              <w:t>LC</w:t>
            </w:r>
            <w:r w:rsidR="006C38EA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F31452">
              <w:rPr>
                <w:rFonts w:ascii="Arial" w:hAnsi="Arial" w:cs="Arial"/>
                <w:b/>
                <w:bCs/>
                <w:u w:val="single"/>
              </w:rPr>
              <w:t xml:space="preserve">I can </w:t>
            </w:r>
            <w:r w:rsidR="00B829B6">
              <w:rPr>
                <w:rFonts w:ascii="Arial" w:hAnsi="Arial" w:cs="Arial"/>
                <w:b/>
                <w:bCs/>
                <w:u w:val="single"/>
              </w:rPr>
              <w:t>create a piece of abstract art in the style of Peter Thorpe</w:t>
            </w:r>
            <w:r w:rsidR="001103C9">
              <w:rPr>
                <w:rFonts w:ascii="Arial" w:hAnsi="Arial" w:cs="Arial"/>
                <w:b/>
                <w:bCs/>
                <w:u w:val="single"/>
              </w:rPr>
              <w:t>.</w:t>
            </w:r>
          </w:p>
          <w:p w14:paraId="6221820D" w14:textId="3ABBEC85" w:rsidR="00835356" w:rsidRPr="004650E1" w:rsidRDefault="00835356" w:rsidP="00A6473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the pictures below. They are abstract art by Peter Thorpe. I would like you to try and copy one of the pictures </w:t>
            </w:r>
            <w:r w:rsidR="006C0E05">
              <w:rPr>
                <w:rFonts w:ascii="Arial" w:hAnsi="Arial" w:cs="Arial"/>
              </w:rPr>
              <w:t>yourself. You can either copy it as it is or add your own colour or style as long as it is recognisable as Peter Thorpe.</w:t>
            </w:r>
            <w:r w:rsidR="004650E1">
              <w:rPr>
                <w:rFonts w:ascii="Arial" w:hAnsi="Arial" w:cs="Arial"/>
              </w:rPr>
              <w:t xml:space="preserve"> So you may want to change the subject (rocket) for a planet or redesign the rocket to one of your own.</w:t>
            </w:r>
          </w:p>
          <w:p w14:paraId="3CAF0FDA" w14:textId="58557976" w:rsidR="00A64730" w:rsidRDefault="00A64730" w:rsidP="00A64730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77104">
              <w:rPr>
                <w:rFonts w:ascii="Arial" w:hAnsi="Arial" w:cs="Arial"/>
                <w:u w:val="single"/>
              </w:rPr>
              <w:t>You will need:</w:t>
            </w:r>
          </w:p>
          <w:p w14:paraId="50F193CA" w14:textId="6BF75459" w:rsidR="007B35FF" w:rsidRDefault="00643EE9" w:rsidP="00132FF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0A6BD046" w14:textId="566D81C2" w:rsidR="00B829B6" w:rsidRDefault="00B829B6" w:rsidP="00132FF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Colouring pencils or paint</w:t>
            </w:r>
          </w:p>
          <w:p w14:paraId="1B321546" w14:textId="485BB128" w:rsidR="00B829B6" w:rsidRPr="004650E1" w:rsidRDefault="004650E1" w:rsidP="00B829B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4650E1">
              <w:rPr>
                <w:rFonts w:ascii="Arial" w:hAnsi="Arial" w:cs="Arial"/>
                <w:b/>
                <w:bCs/>
              </w:rPr>
              <w:t>I would like you to send me pictures of your art work please.</w:t>
            </w:r>
          </w:p>
          <w:p w14:paraId="6B10C71E" w14:textId="6B4C3837" w:rsidR="00132FF0" w:rsidRPr="00132FF0" w:rsidRDefault="00132FF0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4660D3">
              <w:rPr>
                <w:rFonts w:ascii="Arial" w:hAnsi="Arial" w:cs="Arial"/>
                <w:highlight w:val="cyan"/>
              </w:rPr>
              <w:t xml:space="preserve">When you have finished your </w:t>
            </w:r>
            <w:r>
              <w:rPr>
                <w:rFonts w:ascii="Arial" w:hAnsi="Arial" w:cs="Arial"/>
                <w:highlight w:val="cyan"/>
              </w:rPr>
              <w:t>work</w:t>
            </w:r>
            <w:r w:rsidRPr="004660D3">
              <w:rPr>
                <w:rFonts w:ascii="Arial" w:hAnsi="Arial" w:cs="Arial"/>
                <w:highlight w:val="cyan"/>
              </w:rPr>
              <w:t xml:space="preserve"> I would like you to settle down somewhere comfortable and spend 15 – 20 minutes reading your book.</w:t>
            </w:r>
          </w:p>
        </w:tc>
      </w:tr>
    </w:tbl>
    <w:p w14:paraId="753140FE" w14:textId="7D97338D" w:rsidR="000F05B4" w:rsidRDefault="000F05B4"/>
    <w:p w14:paraId="2CA19BFD" w14:textId="47EEE662" w:rsidR="000F05B4" w:rsidRDefault="009C6A82">
      <w:r>
        <w:rPr>
          <w:noProof/>
        </w:rPr>
        <w:drawing>
          <wp:anchor distT="0" distB="0" distL="114300" distR="114300" simplePos="0" relativeHeight="251664384" behindDoc="0" locked="0" layoutInCell="1" allowOverlap="1" wp14:anchorId="58380456" wp14:editId="3309253A">
            <wp:simplePos x="0" y="0"/>
            <wp:positionH relativeFrom="margin">
              <wp:posOffset>5087620</wp:posOffset>
            </wp:positionH>
            <wp:positionV relativeFrom="page">
              <wp:align>bottom</wp:align>
            </wp:positionV>
            <wp:extent cx="4518660" cy="6012180"/>
            <wp:effectExtent l="0" t="0" r="0" b="762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47D967" wp14:editId="4E04193D">
            <wp:simplePos x="0" y="0"/>
            <wp:positionH relativeFrom="margin">
              <wp:posOffset>262255</wp:posOffset>
            </wp:positionH>
            <wp:positionV relativeFrom="margin">
              <wp:posOffset>631825</wp:posOffset>
            </wp:positionV>
            <wp:extent cx="4518660" cy="5631180"/>
            <wp:effectExtent l="0" t="0" r="0" b="762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5B4">
        <w:t>Peter Thorpe Art work</w:t>
      </w:r>
    </w:p>
    <w:p w14:paraId="5A5E2CC4" w14:textId="66D7606F" w:rsidR="000F05B4" w:rsidRDefault="000F05B4"/>
    <w:p w14:paraId="0481404C" w14:textId="77777777" w:rsidR="009C6A82" w:rsidRDefault="009C6A82"/>
    <w:p w14:paraId="3B3DC0F1" w14:textId="1130D267" w:rsidR="009C6A82" w:rsidRDefault="009C6A82">
      <w:r>
        <w:rPr>
          <w:noProof/>
        </w:rPr>
        <w:drawing>
          <wp:anchor distT="0" distB="0" distL="114300" distR="114300" simplePos="0" relativeHeight="251666432" behindDoc="0" locked="0" layoutInCell="1" allowOverlap="1" wp14:anchorId="190473B7" wp14:editId="37136301">
            <wp:simplePos x="457200" y="1104900"/>
            <wp:positionH relativeFrom="margin">
              <wp:align>center</wp:align>
            </wp:positionH>
            <wp:positionV relativeFrom="margin">
              <wp:align>top</wp:align>
            </wp:positionV>
            <wp:extent cx="4518660" cy="6256020"/>
            <wp:effectExtent l="0" t="0" r="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7D1CC" w14:textId="61F0FE61" w:rsidR="009C6A82" w:rsidRDefault="009C6A82"/>
    <w:p w14:paraId="0C38A2C5" w14:textId="77777777" w:rsidR="009C6A82" w:rsidRDefault="009C6A82"/>
    <w:p w14:paraId="033466F3" w14:textId="77777777" w:rsidR="009C6A82" w:rsidRDefault="009C6A82"/>
    <w:p w14:paraId="12FDE596" w14:textId="77777777" w:rsidR="009C6A82" w:rsidRDefault="009C6A82"/>
    <w:p w14:paraId="6572ACE7" w14:textId="77777777" w:rsidR="009C6A82" w:rsidRDefault="009C6A82"/>
    <w:p w14:paraId="2D93DE8B" w14:textId="77777777" w:rsidR="009C6A82" w:rsidRDefault="009C6A82"/>
    <w:p w14:paraId="0812E7FE" w14:textId="77777777" w:rsidR="009C6A82" w:rsidRDefault="009C6A82"/>
    <w:p w14:paraId="2A730779" w14:textId="77777777" w:rsidR="009C6A82" w:rsidRDefault="009C6A82"/>
    <w:p w14:paraId="086F0EAE" w14:textId="77777777" w:rsidR="009C6A82" w:rsidRDefault="009C6A82"/>
    <w:p w14:paraId="4A84C273" w14:textId="77777777" w:rsidR="009C6A82" w:rsidRDefault="009C6A82"/>
    <w:p w14:paraId="321ED59F" w14:textId="77777777" w:rsidR="009C6A82" w:rsidRDefault="009C6A82"/>
    <w:p w14:paraId="6DE6664B" w14:textId="77777777" w:rsidR="009C6A82" w:rsidRDefault="009C6A82"/>
    <w:p w14:paraId="05F271C6" w14:textId="77777777" w:rsidR="009C6A82" w:rsidRDefault="009C6A82"/>
    <w:p w14:paraId="3C00BC57" w14:textId="77777777" w:rsidR="009C6A82" w:rsidRDefault="009C6A82"/>
    <w:p w14:paraId="370CD4C9" w14:textId="38D79519" w:rsidR="009C6A82" w:rsidRDefault="009C6A82"/>
    <w:p w14:paraId="0D198F3B" w14:textId="6F55C18B" w:rsidR="000F05B4" w:rsidRDefault="000F05B4"/>
    <w:sectPr w:rsidR="000F05B4" w:rsidSect="00F453E2">
      <w:head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3CD2" w14:textId="77777777" w:rsidR="00297B15" w:rsidRDefault="00297B15" w:rsidP="008D41DC">
      <w:pPr>
        <w:spacing w:after="0" w:line="240" w:lineRule="auto"/>
      </w:pPr>
      <w:r>
        <w:separator/>
      </w:r>
    </w:p>
  </w:endnote>
  <w:endnote w:type="continuationSeparator" w:id="0">
    <w:p w14:paraId="4DA552B2" w14:textId="77777777" w:rsidR="00297B15" w:rsidRDefault="00297B15" w:rsidP="008D41DC">
      <w:pPr>
        <w:spacing w:after="0" w:line="240" w:lineRule="auto"/>
      </w:pPr>
      <w:r>
        <w:continuationSeparator/>
      </w:r>
    </w:p>
  </w:endnote>
  <w:endnote w:type="continuationNotice" w:id="1">
    <w:p w14:paraId="0AA2C06D" w14:textId="77777777" w:rsidR="00297B15" w:rsidRDefault="00297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1671" w14:textId="77777777" w:rsidR="00297B15" w:rsidRDefault="00297B15" w:rsidP="008D41DC">
      <w:pPr>
        <w:spacing w:after="0" w:line="240" w:lineRule="auto"/>
      </w:pPr>
      <w:r>
        <w:separator/>
      </w:r>
    </w:p>
  </w:footnote>
  <w:footnote w:type="continuationSeparator" w:id="0">
    <w:p w14:paraId="7EBD65BA" w14:textId="77777777" w:rsidR="00297B15" w:rsidRDefault="00297B15" w:rsidP="008D41DC">
      <w:pPr>
        <w:spacing w:after="0" w:line="240" w:lineRule="auto"/>
      </w:pPr>
      <w:r>
        <w:continuationSeparator/>
      </w:r>
    </w:p>
  </w:footnote>
  <w:footnote w:type="continuationNotice" w:id="1">
    <w:p w14:paraId="3C76C143" w14:textId="77777777" w:rsidR="00297B15" w:rsidRDefault="00297B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287A35F6" w:rsidR="007A2471" w:rsidRDefault="007A2471" w:rsidP="00943A62">
    <w:pPr>
      <w:pStyle w:val="Header"/>
      <w:jc w:val="center"/>
    </w:pPr>
    <w:r>
      <w:t xml:space="preserve">REMOTE LEARNING WEEK: </w:t>
    </w:r>
    <w:r w:rsidR="0003362E">
      <w:t>7</w:t>
    </w:r>
    <w:r w:rsidR="00CF0CC1">
      <w:t>/0</w:t>
    </w:r>
    <w:r w:rsidR="00535A92">
      <w:t>2</w:t>
    </w:r>
    <w:r w:rsidR="00CF0CC1">
      <w:t xml:space="preserve">/21 – </w:t>
    </w:r>
    <w:r w:rsidR="0003362E">
      <w:t>12</w:t>
    </w:r>
    <w:r w:rsidR="00CF0CC1">
      <w:t>/0</w:t>
    </w:r>
    <w:r w:rsidR="00535A92">
      <w:t>2</w:t>
    </w:r>
    <w:r w:rsidR="00CF0CC1">
      <w:t>/21</w:t>
    </w:r>
  </w:p>
  <w:p w14:paraId="7BB5F5A3" w14:textId="0579A516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363F7C75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What’s the final frontier?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363F7C75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What’s the final frontier?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  <w:r w:rsidR="00D93BEB">
      <w:t>Acrostic poems</w:t>
    </w:r>
  </w:p>
  <w:p w14:paraId="6BB37D0C" w14:textId="7F883D1F" w:rsidR="00434EF6" w:rsidRDefault="00434EF6" w:rsidP="00943A62">
    <w:pPr>
      <w:pStyle w:val="Header"/>
      <w:jc w:val="center"/>
    </w:pPr>
    <w:r>
      <w:t xml:space="preserve">This week’s Maths focus : </w:t>
    </w:r>
    <w:r w:rsidR="00F54513"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512"/>
    <w:multiLevelType w:val="hybridMultilevel"/>
    <w:tmpl w:val="A31E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62CD"/>
    <w:multiLevelType w:val="hybridMultilevel"/>
    <w:tmpl w:val="166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06DA"/>
    <w:multiLevelType w:val="hybridMultilevel"/>
    <w:tmpl w:val="2C10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805A6"/>
    <w:rsid w:val="0009049F"/>
    <w:rsid w:val="00092772"/>
    <w:rsid w:val="0009516B"/>
    <w:rsid w:val="000964F2"/>
    <w:rsid w:val="000A22FD"/>
    <w:rsid w:val="000A6006"/>
    <w:rsid w:val="000A6035"/>
    <w:rsid w:val="000A641E"/>
    <w:rsid w:val="000A6E63"/>
    <w:rsid w:val="000B52E8"/>
    <w:rsid w:val="000B68AF"/>
    <w:rsid w:val="000C63C0"/>
    <w:rsid w:val="000D3D79"/>
    <w:rsid w:val="000D4E59"/>
    <w:rsid w:val="000D5978"/>
    <w:rsid w:val="000D7DFA"/>
    <w:rsid w:val="000E380C"/>
    <w:rsid w:val="000E577E"/>
    <w:rsid w:val="000F0416"/>
    <w:rsid w:val="000F0577"/>
    <w:rsid w:val="000F05B4"/>
    <w:rsid w:val="000F08D0"/>
    <w:rsid w:val="000F1111"/>
    <w:rsid w:val="000F4FA2"/>
    <w:rsid w:val="000F7F5D"/>
    <w:rsid w:val="00110029"/>
    <w:rsid w:val="001103C9"/>
    <w:rsid w:val="00111824"/>
    <w:rsid w:val="00112F45"/>
    <w:rsid w:val="00116117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41C7"/>
    <w:rsid w:val="00152059"/>
    <w:rsid w:val="001522A1"/>
    <w:rsid w:val="001570C7"/>
    <w:rsid w:val="0016088B"/>
    <w:rsid w:val="00163592"/>
    <w:rsid w:val="001708CF"/>
    <w:rsid w:val="001730FF"/>
    <w:rsid w:val="001762C0"/>
    <w:rsid w:val="00177248"/>
    <w:rsid w:val="00180035"/>
    <w:rsid w:val="00183D7B"/>
    <w:rsid w:val="001864B8"/>
    <w:rsid w:val="00191388"/>
    <w:rsid w:val="00194906"/>
    <w:rsid w:val="001A208E"/>
    <w:rsid w:val="001A2B0F"/>
    <w:rsid w:val="001A7C46"/>
    <w:rsid w:val="001B2894"/>
    <w:rsid w:val="001B31CC"/>
    <w:rsid w:val="001C0963"/>
    <w:rsid w:val="001C4A5A"/>
    <w:rsid w:val="001C527F"/>
    <w:rsid w:val="001E0250"/>
    <w:rsid w:val="001E02DA"/>
    <w:rsid w:val="001E42E6"/>
    <w:rsid w:val="001E606A"/>
    <w:rsid w:val="001E6BB1"/>
    <w:rsid w:val="001E6C6E"/>
    <w:rsid w:val="001F3652"/>
    <w:rsid w:val="001F5067"/>
    <w:rsid w:val="00210ADC"/>
    <w:rsid w:val="002129E9"/>
    <w:rsid w:val="0021551C"/>
    <w:rsid w:val="002347CA"/>
    <w:rsid w:val="0023567C"/>
    <w:rsid w:val="00235E48"/>
    <w:rsid w:val="002465F2"/>
    <w:rsid w:val="00257323"/>
    <w:rsid w:val="00263C4F"/>
    <w:rsid w:val="00264847"/>
    <w:rsid w:val="002648B2"/>
    <w:rsid w:val="00266026"/>
    <w:rsid w:val="00267B59"/>
    <w:rsid w:val="00270206"/>
    <w:rsid w:val="0027727C"/>
    <w:rsid w:val="0027746B"/>
    <w:rsid w:val="00277E4D"/>
    <w:rsid w:val="0028272C"/>
    <w:rsid w:val="00284690"/>
    <w:rsid w:val="00286E31"/>
    <w:rsid w:val="00292B2A"/>
    <w:rsid w:val="00297B15"/>
    <w:rsid w:val="002A35FA"/>
    <w:rsid w:val="002B0E49"/>
    <w:rsid w:val="002B74D7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F055C"/>
    <w:rsid w:val="002F5726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5FBD"/>
    <w:rsid w:val="00343746"/>
    <w:rsid w:val="003444EF"/>
    <w:rsid w:val="003445BC"/>
    <w:rsid w:val="0035157E"/>
    <w:rsid w:val="00357831"/>
    <w:rsid w:val="00360788"/>
    <w:rsid w:val="00362307"/>
    <w:rsid w:val="00364314"/>
    <w:rsid w:val="003753A3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C5F63"/>
    <w:rsid w:val="003C7EF0"/>
    <w:rsid w:val="003D493A"/>
    <w:rsid w:val="003E69ED"/>
    <w:rsid w:val="003E79C7"/>
    <w:rsid w:val="003F72B3"/>
    <w:rsid w:val="004038DA"/>
    <w:rsid w:val="00405E86"/>
    <w:rsid w:val="00407598"/>
    <w:rsid w:val="00407B74"/>
    <w:rsid w:val="00414969"/>
    <w:rsid w:val="004178B6"/>
    <w:rsid w:val="00425FC7"/>
    <w:rsid w:val="004325AE"/>
    <w:rsid w:val="0043337A"/>
    <w:rsid w:val="004344E6"/>
    <w:rsid w:val="00434EF6"/>
    <w:rsid w:val="00453686"/>
    <w:rsid w:val="0046099B"/>
    <w:rsid w:val="004650E1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7106"/>
    <w:rsid w:val="004B0880"/>
    <w:rsid w:val="004B3CAB"/>
    <w:rsid w:val="004C57D7"/>
    <w:rsid w:val="004C67BA"/>
    <w:rsid w:val="004D164E"/>
    <w:rsid w:val="004D52AA"/>
    <w:rsid w:val="004D60CC"/>
    <w:rsid w:val="004E1504"/>
    <w:rsid w:val="004E2E37"/>
    <w:rsid w:val="004E3BC7"/>
    <w:rsid w:val="004E3FE7"/>
    <w:rsid w:val="004F0740"/>
    <w:rsid w:val="004F7498"/>
    <w:rsid w:val="00507AF0"/>
    <w:rsid w:val="00507C15"/>
    <w:rsid w:val="00510601"/>
    <w:rsid w:val="0051120E"/>
    <w:rsid w:val="0051294B"/>
    <w:rsid w:val="005142BD"/>
    <w:rsid w:val="00515C75"/>
    <w:rsid w:val="00521088"/>
    <w:rsid w:val="005220F9"/>
    <w:rsid w:val="00523E51"/>
    <w:rsid w:val="00524033"/>
    <w:rsid w:val="00527D6C"/>
    <w:rsid w:val="00535A92"/>
    <w:rsid w:val="0054087C"/>
    <w:rsid w:val="00542355"/>
    <w:rsid w:val="00545875"/>
    <w:rsid w:val="00545BD5"/>
    <w:rsid w:val="00547159"/>
    <w:rsid w:val="00552C7B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806CA"/>
    <w:rsid w:val="005820C1"/>
    <w:rsid w:val="0058427F"/>
    <w:rsid w:val="00585013"/>
    <w:rsid w:val="00586C9D"/>
    <w:rsid w:val="00591481"/>
    <w:rsid w:val="00592B86"/>
    <w:rsid w:val="005961AE"/>
    <w:rsid w:val="005A1773"/>
    <w:rsid w:val="005A4A90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2AC8"/>
    <w:rsid w:val="00633835"/>
    <w:rsid w:val="00634315"/>
    <w:rsid w:val="006347CE"/>
    <w:rsid w:val="006423FC"/>
    <w:rsid w:val="00643EE9"/>
    <w:rsid w:val="0065201A"/>
    <w:rsid w:val="00654334"/>
    <w:rsid w:val="006602C2"/>
    <w:rsid w:val="00661552"/>
    <w:rsid w:val="006617AE"/>
    <w:rsid w:val="00664A5E"/>
    <w:rsid w:val="00670932"/>
    <w:rsid w:val="00671CB5"/>
    <w:rsid w:val="00675D8F"/>
    <w:rsid w:val="0068675A"/>
    <w:rsid w:val="00692565"/>
    <w:rsid w:val="00694F95"/>
    <w:rsid w:val="0069655F"/>
    <w:rsid w:val="006A2CA3"/>
    <w:rsid w:val="006A5F3F"/>
    <w:rsid w:val="006B169B"/>
    <w:rsid w:val="006C0E05"/>
    <w:rsid w:val="006C18CB"/>
    <w:rsid w:val="006C33CF"/>
    <w:rsid w:val="006C38EA"/>
    <w:rsid w:val="006C6E71"/>
    <w:rsid w:val="006C73B4"/>
    <w:rsid w:val="006D018B"/>
    <w:rsid w:val="006D1E16"/>
    <w:rsid w:val="006D57C9"/>
    <w:rsid w:val="006D6949"/>
    <w:rsid w:val="006D7BEB"/>
    <w:rsid w:val="006E12ED"/>
    <w:rsid w:val="006F5AD6"/>
    <w:rsid w:val="006F799C"/>
    <w:rsid w:val="00703F55"/>
    <w:rsid w:val="007042C8"/>
    <w:rsid w:val="00705486"/>
    <w:rsid w:val="007072FC"/>
    <w:rsid w:val="007077B5"/>
    <w:rsid w:val="00711730"/>
    <w:rsid w:val="007127A5"/>
    <w:rsid w:val="00714DA4"/>
    <w:rsid w:val="0072258B"/>
    <w:rsid w:val="0072279C"/>
    <w:rsid w:val="0072325A"/>
    <w:rsid w:val="00725CCA"/>
    <w:rsid w:val="007357EF"/>
    <w:rsid w:val="00742980"/>
    <w:rsid w:val="00745EDA"/>
    <w:rsid w:val="007543F2"/>
    <w:rsid w:val="0076353F"/>
    <w:rsid w:val="0076392D"/>
    <w:rsid w:val="007669C6"/>
    <w:rsid w:val="0077073A"/>
    <w:rsid w:val="007727DF"/>
    <w:rsid w:val="00773BA4"/>
    <w:rsid w:val="0077479F"/>
    <w:rsid w:val="007767F9"/>
    <w:rsid w:val="0078484B"/>
    <w:rsid w:val="00785C68"/>
    <w:rsid w:val="00785D13"/>
    <w:rsid w:val="00790401"/>
    <w:rsid w:val="0079072F"/>
    <w:rsid w:val="00793924"/>
    <w:rsid w:val="007963D5"/>
    <w:rsid w:val="00796EF9"/>
    <w:rsid w:val="007A2471"/>
    <w:rsid w:val="007B20B7"/>
    <w:rsid w:val="007B35FF"/>
    <w:rsid w:val="007B42D4"/>
    <w:rsid w:val="007E1601"/>
    <w:rsid w:val="0080432D"/>
    <w:rsid w:val="00816E98"/>
    <w:rsid w:val="00823467"/>
    <w:rsid w:val="0082427B"/>
    <w:rsid w:val="00832DE4"/>
    <w:rsid w:val="00835356"/>
    <w:rsid w:val="00837B9C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2ACC"/>
    <w:rsid w:val="00885118"/>
    <w:rsid w:val="008919E9"/>
    <w:rsid w:val="00893F05"/>
    <w:rsid w:val="00894FB6"/>
    <w:rsid w:val="008A0DFD"/>
    <w:rsid w:val="008A0EF5"/>
    <w:rsid w:val="008A7664"/>
    <w:rsid w:val="008B3861"/>
    <w:rsid w:val="008D41DC"/>
    <w:rsid w:val="008D7B07"/>
    <w:rsid w:val="008E14BB"/>
    <w:rsid w:val="008E29CA"/>
    <w:rsid w:val="008E3FC0"/>
    <w:rsid w:val="008E4AB0"/>
    <w:rsid w:val="008F125D"/>
    <w:rsid w:val="008F2D5D"/>
    <w:rsid w:val="008F6BBA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0679"/>
    <w:rsid w:val="009135B2"/>
    <w:rsid w:val="00914D94"/>
    <w:rsid w:val="00920161"/>
    <w:rsid w:val="00921DDE"/>
    <w:rsid w:val="00921F69"/>
    <w:rsid w:val="00923217"/>
    <w:rsid w:val="0092476C"/>
    <w:rsid w:val="009251E2"/>
    <w:rsid w:val="00927696"/>
    <w:rsid w:val="00933D13"/>
    <w:rsid w:val="00943A62"/>
    <w:rsid w:val="00945F15"/>
    <w:rsid w:val="009468CA"/>
    <w:rsid w:val="00946BFD"/>
    <w:rsid w:val="00955BD2"/>
    <w:rsid w:val="00957DBB"/>
    <w:rsid w:val="009623DF"/>
    <w:rsid w:val="00962DF5"/>
    <w:rsid w:val="00962FF8"/>
    <w:rsid w:val="009764FC"/>
    <w:rsid w:val="00981665"/>
    <w:rsid w:val="00982654"/>
    <w:rsid w:val="00984518"/>
    <w:rsid w:val="00986E9D"/>
    <w:rsid w:val="009871BC"/>
    <w:rsid w:val="00993807"/>
    <w:rsid w:val="009948EB"/>
    <w:rsid w:val="009A0446"/>
    <w:rsid w:val="009A05C3"/>
    <w:rsid w:val="009A6BCF"/>
    <w:rsid w:val="009B433C"/>
    <w:rsid w:val="009B5347"/>
    <w:rsid w:val="009B5696"/>
    <w:rsid w:val="009C045F"/>
    <w:rsid w:val="009C6A82"/>
    <w:rsid w:val="009D03CF"/>
    <w:rsid w:val="009D1C32"/>
    <w:rsid w:val="009D2854"/>
    <w:rsid w:val="009E5333"/>
    <w:rsid w:val="009E7228"/>
    <w:rsid w:val="009F2C3C"/>
    <w:rsid w:val="009F3E4E"/>
    <w:rsid w:val="009F43F5"/>
    <w:rsid w:val="009F4731"/>
    <w:rsid w:val="00A02E29"/>
    <w:rsid w:val="00A077EB"/>
    <w:rsid w:val="00A1166F"/>
    <w:rsid w:val="00A15748"/>
    <w:rsid w:val="00A15F60"/>
    <w:rsid w:val="00A161C5"/>
    <w:rsid w:val="00A163D7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A6311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E3641"/>
    <w:rsid w:val="00AF3AB3"/>
    <w:rsid w:val="00AF45C3"/>
    <w:rsid w:val="00AF66EF"/>
    <w:rsid w:val="00B01DCA"/>
    <w:rsid w:val="00B06468"/>
    <w:rsid w:val="00B12A7D"/>
    <w:rsid w:val="00B15216"/>
    <w:rsid w:val="00B16B08"/>
    <w:rsid w:val="00B17E7C"/>
    <w:rsid w:val="00B31CF4"/>
    <w:rsid w:val="00B33439"/>
    <w:rsid w:val="00B3565F"/>
    <w:rsid w:val="00B52879"/>
    <w:rsid w:val="00B56398"/>
    <w:rsid w:val="00B618F0"/>
    <w:rsid w:val="00B71542"/>
    <w:rsid w:val="00B73C07"/>
    <w:rsid w:val="00B7734C"/>
    <w:rsid w:val="00B8252F"/>
    <w:rsid w:val="00B829B6"/>
    <w:rsid w:val="00B837A3"/>
    <w:rsid w:val="00B86D1F"/>
    <w:rsid w:val="00B90B69"/>
    <w:rsid w:val="00BA54BC"/>
    <w:rsid w:val="00BA763C"/>
    <w:rsid w:val="00BA786E"/>
    <w:rsid w:val="00BB429A"/>
    <w:rsid w:val="00BB743F"/>
    <w:rsid w:val="00BC6895"/>
    <w:rsid w:val="00BD34B7"/>
    <w:rsid w:val="00BE37F3"/>
    <w:rsid w:val="00BF79B0"/>
    <w:rsid w:val="00C010D7"/>
    <w:rsid w:val="00C02159"/>
    <w:rsid w:val="00C065CD"/>
    <w:rsid w:val="00C06935"/>
    <w:rsid w:val="00C1343B"/>
    <w:rsid w:val="00C326D1"/>
    <w:rsid w:val="00C337AB"/>
    <w:rsid w:val="00C434B2"/>
    <w:rsid w:val="00C469FB"/>
    <w:rsid w:val="00C46DCB"/>
    <w:rsid w:val="00C47A76"/>
    <w:rsid w:val="00C50711"/>
    <w:rsid w:val="00C5340D"/>
    <w:rsid w:val="00C56A8C"/>
    <w:rsid w:val="00C604B6"/>
    <w:rsid w:val="00C84DEB"/>
    <w:rsid w:val="00C87E19"/>
    <w:rsid w:val="00C92B3D"/>
    <w:rsid w:val="00C95258"/>
    <w:rsid w:val="00C97011"/>
    <w:rsid w:val="00CA230A"/>
    <w:rsid w:val="00CA623A"/>
    <w:rsid w:val="00CC2AB2"/>
    <w:rsid w:val="00CC342F"/>
    <w:rsid w:val="00CD369A"/>
    <w:rsid w:val="00CD4C12"/>
    <w:rsid w:val="00CD5137"/>
    <w:rsid w:val="00CD72D8"/>
    <w:rsid w:val="00CE3D3C"/>
    <w:rsid w:val="00CE4BA7"/>
    <w:rsid w:val="00CE5F59"/>
    <w:rsid w:val="00CE7E7E"/>
    <w:rsid w:val="00CF0CC1"/>
    <w:rsid w:val="00CF4765"/>
    <w:rsid w:val="00CF7877"/>
    <w:rsid w:val="00CF7F81"/>
    <w:rsid w:val="00D01271"/>
    <w:rsid w:val="00D02658"/>
    <w:rsid w:val="00D02F21"/>
    <w:rsid w:val="00D047AA"/>
    <w:rsid w:val="00D054FB"/>
    <w:rsid w:val="00D077C9"/>
    <w:rsid w:val="00D10F05"/>
    <w:rsid w:val="00D141B1"/>
    <w:rsid w:val="00D2027A"/>
    <w:rsid w:val="00D307E8"/>
    <w:rsid w:val="00D338C3"/>
    <w:rsid w:val="00D373BC"/>
    <w:rsid w:val="00D40EDF"/>
    <w:rsid w:val="00D416EB"/>
    <w:rsid w:val="00D45788"/>
    <w:rsid w:val="00D46A7F"/>
    <w:rsid w:val="00D512D2"/>
    <w:rsid w:val="00D5449A"/>
    <w:rsid w:val="00D60A15"/>
    <w:rsid w:val="00D6318A"/>
    <w:rsid w:val="00D63DF8"/>
    <w:rsid w:val="00D648D4"/>
    <w:rsid w:val="00D65F6B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4A1A"/>
    <w:rsid w:val="00DC03B8"/>
    <w:rsid w:val="00DC03F0"/>
    <w:rsid w:val="00DC706A"/>
    <w:rsid w:val="00DD225E"/>
    <w:rsid w:val="00DD53F3"/>
    <w:rsid w:val="00DE0923"/>
    <w:rsid w:val="00DE1D30"/>
    <w:rsid w:val="00DE6370"/>
    <w:rsid w:val="00DF3BDA"/>
    <w:rsid w:val="00E010EC"/>
    <w:rsid w:val="00E02B54"/>
    <w:rsid w:val="00E068EF"/>
    <w:rsid w:val="00E072D8"/>
    <w:rsid w:val="00E07B0A"/>
    <w:rsid w:val="00E102B3"/>
    <w:rsid w:val="00E13C14"/>
    <w:rsid w:val="00E153C6"/>
    <w:rsid w:val="00E23182"/>
    <w:rsid w:val="00E303F5"/>
    <w:rsid w:val="00E30EEE"/>
    <w:rsid w:val="00E367C9"/>
    <w:rsid w:val="00E36D29"/>
    <w:rsid w:val="00E41BE1"/>
    <w:rsid w:val="00E553FC"/>
    <w:rsid w:val="00E613E7"/>
    <w:rsid w:val="00E6492B"/>
    <w:rsid w:val="00E67B7C"/>
    <w:rsid w:val="00E7103F"/>
    <w:rsid w:val="00E76682"/>
    <w:rsid w:val="00E82C5D"/>
    <w:rsid w:val="00E92C8C"/>
    <w:rsid w:val="00E92F44"/>
    <w:rsid w:val="00E950A1"/>
    <w:rsid w:val="00E97AFD"/>
    <w:rsid w:val="00EA7049"/>
    <w:rsid w:val="00EB2FAE"/>
    <w:rsid w:val="00EB312F"/>
    <w:rsid w:val="00EB361F"/>
    <w:rsid w:val="00EB4037"/>
    <w:rsid w:val="00EB4C5C"/>
    <w:rsid w:val="00EC19C3"/>
    <w:rsid w:val="00EC275C"/>
    <w:rsid w:val="00EC4E33"/>
    <w:rsid w:val="00EC78AF"/>
    <w:rsid w:val="00EC7BE9"/>
    <w:rsid w:val="00ED0A2B"/>
    <w:rsid w:val="00ED1254"/>
    <w:rsid w:val="00ED261B"/>
    <w:rsid w:val="00ED4390"/>
    <w:rsid w:val="00EE160B"/>
    <w:rsid w:val="00EE2DD6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1452"/>
    <w:rsid w:val="00F37BEA"/>
    <w:rsid w:val="00F4065E"/>
    <w:rsid w:val="00F451FA"/>
    <w:rsid w:val="00F453E2"/>
    <w:rsid w:val="00F5267E"/>
    <w:rsid w:val="00F53D09"/>
    <w:rsid w:val="00F54458"/>
    <w:rsid w:val="00F54513"/>
    <w:rsid w:val="00F55265"/>
    <w:rsid w:val="00F60B86"/>
    <w:rsid w:val="00F60CF5"/>
    <w:rsid w:val="00F61320"/>
    <w:rsid w:val="00F618E0"/>
    <w:rsid w:val="00F6635E"/>
    <w:rsid w:val="00F72024"/>
    <w:rsid w:val="00F740F9"/>
    <w:rsid w:val="00F7450B"/>
    <w:rsid w:val="00F759CC"/>
    <w:rsid w:val="00F861F0"/>
    <w:rsid w:val="00F923CA"/>
    <w:rsid w:val="00F92DAD"/>
    <w:rsid w:val="00FA0E87"/>
    <w:rsid w:val="00FB1326"/>
    <w:rsid w:val="00FB1695"/>
    <w:rsid w:val="00FC0B72"/>
    <w:rsid w:val="00FC21F0"/>
    <w:rsid w:val="00FC549A"/>
    <w:rsid w:val="00FE3AA0"/>
    <w:rsid w:val="00FF01B5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practise-and-apply-knowledge-of-suffixes-more-er-and-est-including-test-c8w64r?activity=video&amp;step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2177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the final frontier?</dc:title>
  <dc:subject/>
  <dc:creator>Jane Wills (Polperro Primary Academy)</dc:creator>
  <cp:keywords/>
  <dc:description/>
  <cp:lastModifiedBy>Sarah Visick</cp:lastModifiedBy>
  <cp:revision>82</cp:revision>
  <cp:lastPrinted>2021-01-22T16:52:00Z</cp:lastPrinted>
  <dcterms:created xsi:type="dcterms:W3CDTF">2021-02-08T13:35:00Z</dcterms:created>
  <dcterms:modified xsi:type="dcterms:W3CDTF">2021-02-11T15:33:00Z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