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127"/>
        <w:gridCol w:w="3260"/>
        <w:gridCol w:w="5796"/>
        <w:gridCol w:w="4127"/>
      </w:tblGrid>
      <w:tr w:rsidR="001409DD" w:rsidRPr="004669F3" w:rsidTr="004669F3">
        <w:tc>
          <w:tcPr>
            <w:tcW w:w="2127" w:type="dxa"/>
          </w:tcPr>
          <w:p w:rsidR="001409DD" w:rsidRPr="004669F3" w:rsidRDefault="001409DD" w:rsidP="00B63F48">
            <w:pPr>
              <w:jc w:val="center"/>
              <w:rPr>
                <w:b/>
              </w:rPr>
            </w:pPr>
            <w:r w:rsidRPr="004669F3">
              <w:rPr>
                <w:b/>
              </w:rPr>
              <w:t xml:space="preserve">Name of </w:t>
            </w:r>
            <w:proofErr w:type="spellStart"/>
            <w:r w:rsidRPr="004669F3">
              <w:rPr>
                <w:b/>
              </w:rPr>
              <w:t>Pobel</w:t>
            </w:r>
            <w:proofErr w:type="spellEnd"/>
            <w:r w:rsidRPr="004669F3">
              <w:rPr>
                <w:b/>
              </w:rPr>
              <w:t xml:space="preserve"> </w:t>
            </w:r>
            <w:proofErr w:type="spellStart"/>
            <w:r w:rsidRPr="004669F3">
              <w:rPr>
                <w:b/>
              </w:rPr>
              <w:t>Vean</w:t>
            </w:r>
            <w:proofErr w:type="spellEnd"/>
          </w:p>
        </w:tc>
        <w:tc>
          <w:tcPr>
            <w:tcW w:w="3260" w:type="dxa"/>
          </w:tcPr>
          <w:p w:rsidR="001409DD" w:rsidRPr="004669F3" w:rsidRDefault="001409DD" w:rsidP="00B63F48">
            <w:pPr>
              <w:jc w:val="center"/>
              <w:rPr>
                <w:b/>
              </w:rPr>
            </w:pPr>
            <w:r w:rsidRPr="004669F3">
              <w:rPr>
                <w:b/>
              </w:rPr>
              <w:t xml:space="preserve">Draw what you think the </w:t>
            </w:r>
            <w:proofErr w:type="spellStart"/>
            <w:r w:rsidRPr="004669F3">
              <w:rPr>
                <w:b/>
              </w:rPr>
              <w:t>Pobel</w:t>
            </w:r>
            <w:proofErr w:type="spellEnd"/>
            <w:r w:rsidRPr="004669F3">
              <w:rPr>
                <w:b/>
              </w:rPr>
              <w:t xml:space="preserve"> </w:t>
            </w:r>
            <w:proofErr w:type="spellStart"/>
            <w:r w:rsidRPr="004669F3">
              <w:rPr>
                <w:b/>
              </w:rPr>
              <w:t>Vean</w:t>
            </w:r>
            <w:proofErr w:type="spellEnd"/>
            <w:r w:rsidRPr="004669F3">
              <w:rPr>
                <w:b/>
              </w:rPr>
              <w:t xml:space="preserve"> might look like</w:t>
            </w:r>
          </w:p>
        </w:tc>
        <w:tc>
          <w:tcPr>
            <w:tcW w:w="5796" w:type="dxa"/>
          </w:tcPr>
          <w:p w:rsidR="001409DD" w:rsidRPr="004669F3" w:rsidRDefault="001409DD" w:rsidP="00B63F48">
            <w:pPr>
              <w:jc w:val="center"/>
              <w:rPr>
                <w:b/>
              </w:rPr>
            </w:pPr>
            <w:r w:rsidRPr="004669F3">
              <w:rPr>
                <w:b/>
              </w:rPr>
              <w:t>Summarise the myth</w:t>
            </w:r>
          </w:p>
        </w:tc>
        <w:tc>
          <w:tcPr>
            <w:tcW w:w="4127" w:type="dxa"/>
          </w:tcPr>
          <w:p w:rsidR="001409DD" w:rsidRPr="004669F3" w:rsidRDefault="001409DD" w:rsidP="00B63F48">
            <w:pPr>
              <w:jc w:val="center"/>
              <w:rPr>
                <w:b/>
              </w:rPr>
            </w:pPr>
            <w:r w:rsidRPr="004669F3">
              <w:rPr>
                <w:b/>
              </w:rPr>
              <w:t xml:space="preserve">Do you think this </w:t>
            </w:r>
            <w:proofErr w:type="spellStart"/>
            <w:r w:rsidRPr="004669F3">
              <w:rPr>
                <w:b/>
              </w:rPr>
              <w:t>Pobel</w:t>
            </w:r>
            <w:proofErr w:type="spellEnd"/>
            <w:r w:rsidRPr="004669F3">
              <w:rPr>
                <w:b/>
              </w:rPr>
              <w:t xml:space="preserve"> </w:t>
            </w:r>
            <w:proofErr w:type="spellStart"/>
            <w:r w:rsidRPr="004669F3">
              <w:rPr>
                <w:b/>
              </w:rPr>
              <w:t>Vean</w:t>
            </w:r>
            <w:proofErr w:type="spellEnd"/>
            <w:r w:rsidRPr="004669F3">
              <w:rPr>
                <w:b/>
              </w:rPr>
              <w:t xml:space="preserve"> is                 kind-hearted or not? Why?</w:t>
            </w:r>
          </w:p>
        </w:tc>
      </w:tr>
      <w:tr w:rsidR="001409DD" w:rsidTr="004669F3">
        <w:trPr>
          <w:trHeight w:val="2929"/>
        </w:trPr>
        <w:tc>
          <w:tcPr>
            <w:tcW w:w="2127" w:type="dxa"/>
          </w:tcPr>
          <w:p w:rsidR="001409DD" w:rsidRDefault="001409DD" w:rsidP="00B63F48">
            <w:pPr>
              <w:jc w:val="center"/>
            </w:pPr>
          </w:p>
          <w:p w:rsidR="001409DD" w:rsidRDefault="001409DD" w:rsidP="00B63F48">
            <w:pPr>
              <w:jc w:val="center"/>
            </w:pPr>
            <w:r>
              <w:t xml:space="preserve">The Knockers                                      </w:t>
            </w:r>
            <w:proofErr w:type="gramStart"/>
            <w:r>
              <w:t xml:space="preserve">   (</w:t>
            </w:r>
            <w:proofErr w:type="gramEnd"/>
            <w:r>
              <w:t>Little people, dressed as miners)</w:t>
            </w:r>
          </w:p>
          <w:p w:rsidR="001409DD" w:rsidRDefault="001409DD" w:rsidP="00B63F48">
            <w:pPr>
              <w:jc w:val="center"/>
            </w:pPr>
          </w:p>
          <w:p w:rsidR="001409DD" w:rsidRDefault="001409DD" w:rsidP="00B63F48"/>
        </w:tc>
        <w:tc>
          <w:tcPr>
            <w:tcW w:w="3260" w:type="dxa"/>
          </w:tcPr>
          <w:p w:rsidR="001409DD" w:rsidRDefault="001409DD" w:rsidP="00B63F48">
            <w:pPr>
              <w:jc w:val="center"/>
            </w:pPr>
          </w:p>
        </w:tc>
        <w:tc>
          <w:tcPr>
            <w:tcW w:w="5796" w:type="dxa"/>
          </w:tcPr>
          <w:p w:rsidR="001409DD" w:rsidRDefault="001409DD" w:rsidP="00B63F48">
            <w:pPr>
              <w:jc w:val="center"/>
            </w:pPr>
          </w:p>
        </w:tc>
        <w:tc>
          <w:tcPr>
            <w:tcW w:w="4127" w:type="dxa"/>
          </w:tcPr>
          <w:p w:rsidR="001409DD" w:rsidRDefault="001409DD" w:rsidP="00B63F48">
            <w:pPr>
              <w:jc w:val="center"/>
            </w:pPr>
          </w:p>
        </w:tc>
      </w:tr>
      <w:tr w:rsidR="001409DD" w:rsidTr="004669F3">
        <w:trPr>
          <w:trHeight w:val="2929"/>
        </w:trPr>
        <w:tc>
          <w:tcPr>
            <w:tcW w:w="2127" w:type="dxa"/>
          </w:tcPr>
          <w:p w:rsidR="001409DD" w:rsidRDefault="001409DD" w:rsidP="00B63F48">
            <w:pPr>
              <w:jc w:val="center"/>
            </w:pPr>
          </w:p>
          <w:p w:rsidR="001409DD" w:rsidRDefault="001409DD" w:rsidP="00B63F48">
            <w:pPr>
              <w:jc w:val="center"/>
            </w:pPr>
            <w:r>
              <w:t xml:space="preserve">Joan the Wad                 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Queen of the </w:t>
            </w:r>
            <w:proofErr w:type="spellStart"/>
            <w:r>
              <w:t>Piskies</w:t>
            </w:r>
            <w:proofErr w:type="spellEnd"/>
            <w:r>
              <w:t>)</w:t>
            </w:r>
          </w:p>
          <w:p w:rsidR="001409DD" w:rsidRDefault="001409DD" w:rsidP="00B63F48">
            <w:pPr>
              <w:jc w:val="center"/>
            </w:pPr>
          </w:p>
          <w:p w:rsidR="001409DD" w:rsidRDefault="001409DD" w:rsidP="00B63F48">
            <w:pPr>
              <w:jc w:val="center"/>
            </w:pPr>
          </w:p>
        </w:tc>
        <w:tc>
          <w:tcPr>
            <w:tcW w:w="3260" w:type="dxa"/>
          </w:tcPr>
          <w:p w:rsidR="001409DD" w:rsidRDefault="001409DD" w:rsidP="00B63F48">
            <w:pPr>
              <w:jc w:val="center"/>
            </w:pPr>
          </w:p>
        </w:tc>
        <w:tc>
          <w:tcPr>
            <w:tcW w:w="5796" w:type="dxa"/>
          </w:tcPr>
          <w:p w:rsidR="001409DD" w:rsidRDefault="001409DD" w:rsidP="00B63F48">
            <w:pPr>
              <w:jc w:val="center"/>
            </w:pPr>
            <w:bookmarkStart w:id="0" w:name="_GoBack"/>
            <w:bookmarkEnd w:id="0"/>
          </w:p>
        </w:tc>
        <w:tc>
          <w:tcPr>
            <w:tcW w:w="4127" w:type="dxa"/>
          </w:tcPr>
          <w:p w:rsidR="001409DD" w:rsidRDefault="001409DD" w:rsidP="00B63F48">
            <w:pPr>
              <w:jc w:val="center"/>
            </w:pPr>
          </w:p>
        </w:tc>
      </w:tr>
      <w:tr w:rsidR="001409DD" w:rsidTr="004669F3">
        <w:trPr>
          <w:trHeight w:val="2929"/>
        </w:trPr>
        <w:tc>
          <w:tcPr>
            <w:tcW w:w="2127" w:type="dxa"/>
          </w:tcPr>
          <w:p w:rsidR="001409DD" w:rsidRDefault="001409DD" w:rsidP="00B63F48">
            <w:pPr>
              <w:jc w:val="center"/>
            </w:pPr>
          </w:p>
          <w:p w:rsidR="001409DD" w:rsidRDefault="001409DD" w:rsidP="00B63F48">
            <w:pPr>
              <w:jc w:val="center"/>
            </w:pPr>
            <w:r>
              <w:t xml:space="preserve">The </w:t>
            </w:r>
            <w:proofErr w:type="spellStart"/>
            <w:r>
              <w:t>Buccas</w:t>
            </w:r>
            <w:proofErr w:type="spellEnd"/>
            <w:r>
              <w:t xml:space="preserve">                                                     </w:t>
            </w:r>
            <w:proofErr w:type="gramStart"/>
            <w:r>
              <w:t xml:space="preserve">   (</w:t>
            </w:r>
            <w:proofErr w:type="gramEnd"/>
            <w:r>
              <w:t>Sea creatures with seaweed for hair)</w:t>
            </w:r>
          </w:p>
          <w:p w:rsidR="001409DD" w:rsidRDefault="001409DD" w:rsidP="00B63F48">
            <w:pPr>
              <w:jc w:val="center"/>
            </w:pPr>
          </w:p>
          <w:p w:rsidR="001409DD" w:rsidRDefault="001409DD" w:rsidP="00B63F48">
            <w:pPr>
              <w:jc w:val="center"/>
            </w:pPr>
          </w:p>
        </w:tc>
        <w:tc>
          <w:tcPr>
            <w:tcW w:w="3260" w:type="dxa"/>
          </w:tcPr>
          <w:p w:rsidR="001409DD" w:rsidRDefault="001409DD" w:rsidP="00B63F48">
            <w:pPr>
              <w:jc w:val="center"/>
            </w:pPr>
          </w:p>
        </w:tc>
        <w:tc>
          <w:tcPr>
            <w:tcW w:w="5796" w:type="dxa"/>
          </w:tcPr>
          <w:p w:rsidR="001409DD" w:rsidRDefault="001409DD" w:rsidP="00B63F48">
            <w:pPr>
              <w:jc w:val="center"/>
            </w:pPr>
          </w:p>
        </w:tc>
        <w:tc>
          <w:tcPr>
            <w:tcW w:w="4127" w:type="dxa"/>
          </w:tcPr>
          <w:p w:rsidR="001409DD" w:rsidRDefault="001409DD" w:rsidP="00B63F48">
            <w:pPr>
              <w:jc w:val="center"/>
            </w:pPr>
          </w:p>
        </w:tc>
      </w:tr>
    </w:tbl>
    <w:p w:rsidR="004953CF" w:rsidRDefault="004953CF"/>
    <w:sectPr w:rsidR="004953CF" w:rsidSect="004669F3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DD"/>
    <w:rsid w:val="001409DD"/>
    <w:rsid w:val="004669F3"/>
    <w:rsid w:val="0049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C75F6"/>
  <w15:chartTrackingRefBased/>
  <w15:docId w15:val="{68C82A40-5954-4F6C-BF8E-77DE3A2F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9DD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2020-06-05T11:36:00Z</dcterms:created>
  <dcterms:modified xsi:type="dcterms:W3CDTF">2020-06-05T11:39:00Z</dcterms:modified>
</cp:coreProperties>
</file>