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53A9" w14:textId="0497CE92" w:rsidR="009C758C" w:rsidRDefault="00B17844">
      <w:r w:rsidRPr="00B17844">
        <w:drawing>
          <wp:inline distT="0" distB="0" distL="0" distR="0" wp14:anchorId="4EBA2A9F" wp14:editId="7909BD69">
            <wp:extent cx="6597377" cy="8102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3859" cy="813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777A" w14:textId="4EA3BDF5" w:rsidR="00B17844" w:rsidRPr="00B17844" w:rsidRDefault="00B17844">
      <w:pPr>
        <w:rPr>
          <w:sz w:val="40"/>
          <w:szCs w:val="40"/>
        </w:rPr>
      </w:pPr>
      <w:r w:rsidRPr="00B17844">
        <w:rPr>
          <w:sz w:val="40"/>
          <w:szCs w:val="40"/>
        </w:rPr>
        <w:t>Session 1 Activity 2:</w:t>
      </w:r>
    </w:p>
    <w:p w14:paraId="7ABB338C" w14:textId="695476C5" w:rsidR="00B17844" w:rsidRPr="00B17844" w:rsidRDefault="00B17844">
      <w:pPr>
        <w:rPr>
          <w:sz w:val="40"/>
          <w:szCs w:val="40"/>
        </w:rPr>
      </w:pPr>
      <w:r w:rsidRPr="00B17844">
        <w:rPr>
          <w:sz w:val="40"/>
          <w:szCs w:val="40"/>
        </w:rPr>
        <w:t>Now have a go at finding as many different combinations to £1 as you can using different coins. You can use them more than once!</w:t>
      </w:r>
    </w:p>
    <w:sectPr w:rsidR="00B17844" w:rsidRPr="00B17844" w:rsidSect="00B1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44"/>
    <w:rsid w:val="009C758C"/>
    <w:rsid w:val="00B17844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E38F"/>
  <w15:chartTrackingRefBased/>
  <w15:docId w15:val="{03D57B02-ADA3-466B-82CE-D368551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1</cp:revision>
  <dcterms:created xsi:type="dcterms:W3CDTF">2020-05-05T12:30:00Z</dcterms:created>
  <dcterms:modified xsi:type="dcterms:W3CDTF">2020-05-05T12:32:00Z</dcterms:modified>
</cp:coreProperties>
</file>